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941BE" w14:textId="77777777" w:rsidR="000F1BA0" w:rsidRDefault="000F1BA0" w:rsidP="000F1BA0">
      <w:pPr>
        <w:spacing w:after="200" w:line="260" w:lineRule="atLeast"/>
        <w:rPr>
          <w:color w:val="000000"/>
          <w:sz w:val="24"/>
          <w:szCs w:val="24"/>
        </w:rPr>
      </w:pPr>
      <w:r>
        <w:rPr>
          <w:color w:val="000000"/>
        </w:rPr>
        <w:t>10/24/2019</w:t>
      </w:r>
    </w:p>
    <w:p w14:paraId="672C1DF1" w14:textId="77777777" w:rsidR="000F1BA0" w:rsidRDefault="000F1BA0" w:rsidP="000F1BA0">
      <w:pPr>
        <w:spacing w:after="200" w:line="260" w:lineRule="atLeast"/>
        <w:rPr>
          <w:color w:val="000000"/>
          <w:sz w:val="24"/>
          <w:szCs w:val="24"/>
        </w:rPr>
      </w:pPr>
      <w:r>
        <w:rPr>
          <w:color w:val="000000"/>
        </w:rPr>
        <w:t>Oh my….what happened to AUTUMN? I think it was forgotten! We went straight to winter temps! Ok maybe I’m exaggerating but I wanted so nice 65 degree sweatshirt, no wind blowing weather that I could just sit around the fire pit and solve all the world’s problems. But alas – Mother Nature didn’t ask for my wish list.</w:t>
      </w:r>
    </w:p>
    <w:p w14:paraId="22859393" w14:textId="77777777" w:rsidR="000F1BA0" w:rsidRDefault="000F1BA0" w:rsidP="000F1BA0">
      <w:pPr>
        <w:spacing w:after="200" w:line="260" w:lineRule="atLeast"/>
        <w:rPr>
          <w:color w:val="000000"/>
          <w:sz w:val="24"/>
          <w:szCs w:val="24"/>
        </w:rPr>
      </w:pPr>
      <w:r>
        <w:rPr>
          <w:color w:val="000000"/>
        </w:rPr>
        <w:t>Back to the Northeast Nebraska Area Agency on Aging….what else do they offer? SHIIP - Senior Health Insurance Information Program</w:t>
      </w:r>
    </w:p>
    <w:p w14:paraId="797B2CE4" w14:textId="77777777" w:rsidR="000F1BA0" w:rsidRDefault="000F1BA0" w:rsidP="000F1BA0">
      <w:pPr>
        <w:spacing w:after="200" w:line="260" w:lineRule="atLeast"/>
        <w:rPr>
          <w:color w:val="000000"/>
          <w:sz w:val="24"/>
          <w:szCs w:val="24"/>
        </w:rPr>
      </w:pPr>
      <w:r>
        <w:rPr>
          <w:color w:val="000000"/>
        </w:rPr>
        <w:t>Medicare and other types of health insurance can be confusing to many people; therefore, the federal government, through the Administration for Community Living, funds a senior health insurance assistance program in every state. The Nebraska Senior Health Insurance Information Program (SHIIP) is located within the Nebraska Department of Insurance. The Nebraska Senior Health Insurance Information Program contracts with the Northeast Nebraska Area Agency on Aging to provide counselor activities and answer telephone calls from the SHIIP toll-free hotline (800) 234-7119 for residents of Nebraska.</w:t>
      </w:r>
    </w:p>
    <w:p w14:paraId="05761367" w14:textId="77777777" w:rsidR="000F1BA0" w:rsidRDefault="000F1BA0" w:rsidP="000F1BA0">
      <w:pPr>
        <w:spacing w:after="200" w:line="260" w:lineRule="atLeast"/>
        <w:rPr>
          <w:color w:val="000000"/>
          <w:sz w:val="24"/>
          <w:szCs w:val="24"/>
        </w:rPr>
      </w:pPr>
      <w:r>
        <w:rPr>
          <w:color w:val="000000"/>
        </w:rPr>
        <w:t>SHIIP has a statewide network of certified counselors trained to educate people about Medicare and Medicare Fraud Awareness.</w:t>
      </w:r>
    </w:p>
    <w:p w14:paraId="1DD3118A" w14:textId="77777777" w:rsidR="000F1BA0" w:rsidRDefault="000F1BA0" w:rsidP="000F1BA0">
      <w:pPr>
        <w:spacing w:after="200" w:line="260" w:lineRule="atLeast"/>
        <w:rPr>
          <w:color w:val="000000"/>
          <w:sz w:val="24"/>
          <w:szCs w:val="24"/>
        </w:rPr>
      </w:pPr>
      <w:r>
        <w:rPr>
          <w:color w:val="000000"/>
        </w:rPr>
        <w:t>SHIIP can help with: Medicare eligibility &amp; benefits, Medicare Fraud Awareness, Medicare Supplement, Insurance, Medicare Prescription Drug Plans, Extra help with prescription costs, Medicare Advantage Plans, Employer and Retiree Insurance.</w:t>
      </w:r>
    </w:p>
    <w:p w14:paraId="45549AAC" w14:textId="77777777" w:rsidR="000F1BA0" w:rsidRDefault="000F1BA0" w:rsidP="000F1BA0">
      <w:pPr>
        <w:spacing w:after="200" w:line="260" w:lineRule="atLeast"/>
        <w:rPr>
          <w:color w:val="000000"/>
          <w:sz w:val="24"/>
          <w:szCs w:val="24"/>
        </w:rPr>
      </w:pPr>
      <w:r>
        <w:rPr>
          <w:color w:val="000000"/>
        </w:rPr>
        <w:t>SHIIP counselors will not recommend policies, companies or insurance agents but will provide free, unbiased answers to the questions of consumers and their caregivers.</w:t>
      </w:r>
    </w:p>
    <w:p w14:paraId="59BE9385" w14:textId="77777777" w:rsidR="000F1BA0" w:rsidRDefault="000F1BA0" w:rsidP="000F1BA0">
      <w:pPr>
        <w:spacing w:after="200" w:line="260" w:lineRule="atLeast"/>
        <w:rPr>
          <w:color w:val="000000"/>
          <w:sz w:val="24"/>
          <w:szCs w:val="24"/>
        </w:rPr>
      </w:pPr>
      <w:r>
        <w:rPr>
          <w:color w:val="000000"/>
        </w:rPr>
        <w:t>An important role of the SHIIP program is to provide outreach and education to people with Medicare and others regarding health insurance options, benefits and choices. Counselors are available to meet with consumers for personalized counseling, to help with problems, and to provide support during decision making.</w:t>
      </w:r>
    </w:p>
    <w:p w14:paraId="7F2E49C0" w14:textId="77777777" w:rsidR="000F1BA0" w:rsidRDefault="000F1BA0" w:rsidP="000F1BA0">
      <w:pPr>
        <w:spacing w:after="200" w:line="260" w:lineRule="atLeast"/>
        <w:rPr>
          <w:color w:val="000000"/>
          <w:sz w:val="24"/>
          <w:szCs w:val="24"/>
        </w:rPr>
      </w:pPr>
      <w:r>
        <w:rPr>
          <w:color w:val="000000"/>
        </w:rPr>
        <w:t>Administered by the Nebraska Department of Insurance, Nebraska SHIIP serves as the SMP program helping individuals identify and report possible Medicare fraud, error, or waste, and provides consumer tips on avoiding health care scams.</w:t>
      </w:r>
    </w:p>
    <w:p w14:paraId="2DD0554B" w14:textId="77777777" w:rsidR="000F1BA0" w:rsidRDefault="000F1BA0" w:rsidP="000F1BA0">
      <w:pPr>
        <w:spacing w:after="200" w:line="260" w:lineRule="atLeast"/>
        <w:rPr>
          <w:color w:val="000000"/>
          <w:sz w:val="24"/>
          <w:szCs w:val="24"/>
        </w:rPr>
      </w:pPr>
      <w:r>
        <w:rPr>
          <w:color w:val="000000"/>
        </w:rPr>
        <w:t>Ruth Vonderohe with the SHIIP program was here to assist with Medicare Part D on October, 17.</w:t>
      </w:r>
      <w:r>
        <w:rPr>
          <w:rStyle w:val="Strong"/>
          <w:color w:val="000000"/>
        </w:rPr>
        <w:t xml:space="preserve"> If you missed her that day – she will be back on November 7.</w:t>
      </w:r>
      <w:r>
        <w:rPr>
          <w:color w:val="000000"/>
        </w:rPr>
        <w:t xml:space="preserve"> Please call to make an appointment as it does take about 45 minutes per person! 402-388-2365</w:t>
      </w:r>
    </w:p>
    <w:p w14:paraId="2C64F28B" w14:textId="77777777" w:rsidR="000F1BA0" w:rsidRDefault="000F1BA0" w:rsidP="000F1BA0">
      <w:pPr>
        <w:spacing w:after="200" w:line="260" w:lineRule="atLeast"/>
        <w:rPr>
          <w:color w:val="000000"/>
          <w:sz w:val="24"/>
          <w:szCs w:val="24"/>
        </w:rPr>
      </w:pPr>
      <w:r>
        <w:rPr>
          <w:color w:val="000000"/>
        </w:rPr>
        <w:t>WE ARE HAVING A PAINTING PARTY!!!! Saturday October 26! No it’s not a wine and canvas (sorry) – it’s more like a snack and a wall. Our next move on the activity room remodel is to PAINT! We need some strong people to help move furniture at 9 AM (I’ll bring donuts and coffee).  Then we will tape off the trim and get to painting! We will provide pizza for lunch. COME JOIN US! Give me a call and let me know you can help!!</w:t>
      </w:r>
      <w:r>
        <w:rPr>
          <w:color w:val="000000"/>
        </w:rPr>
        <w:br/>
      </w:r>
      <w:r>
        <w:rPr>
          <w:color w:val="000000"/>
        </w:rPr>
        <w:br/>
        <w:t>NO FUNDRAISER on OCT 27! Instead we will have a pancake breakfast on Nov 3 and…..a FUN OPEN HOUSE on November 23!</w:t>
      </w:r>
    </w:p>
    <w:p w14:paraId="37B97F3C" w14:textId="77777777" w:rsidR="000F1BA0" w:rsidRDefault="000F1BA0" w:rsidP="000F1BA0">
      <w:pPr>
        <w:spacing w:after="200" w:line="260" w:lineRule="atLeast"/>
        <w:rPr>
          <w:color w:val="000000"/>
          <w:sz w:val="24"/>
          <w:szCs w:val="24"/>
        </w:rPr>
      </w:pPr>
      <w:r>
        <w:rPr>
          <w:color w:val="000000"/>
        </w:rPr>
        <w:lastRenderedPageBreak/>
        <w:t>CALLING ALL CRAFTY PEOPLE!! For our open house we will be having a Thanksgiving Centerpiece Contest! Get your artistic cap on and bring in a handmade centerpiece (or two or three)! I would like them all to be here by Friday November 15 so that people can vote on them all week before the open house. It will be $1 per vote and voting will continue until the middle of the open house hours. We will also be selling the centerpieces in a silent auction. All proceeds will go to further the mission of the Senior Center! The open house will have some snacks and drinks, a chance to buy your baked items and snack/appetizers for your Thanksgiving dinner guests and maybe one more special surprise that I’m still waiting to hear back on.</w:t>
      </w:r>
    </w:p>
    <w:p w14:paraId="6252F83D" w14:textId="77777777" w:rsidR="000F1BA0" w:rsidRDefault="000F1BA0" w:rsidP="000F1BA0">
      <w:pPr>
        <w:spacing w:after="200" w:line="260" w:lineRule="atLeast"/>
        <w:rPr>
          <w:color w:val="000000"/>
          <w:sz w:val="24"/>
          <w:szCs w:val="24"/>
        </w:rPr>
      </w:pPr>
      <w:r>
        <w:rPr>
          <w:b/>
          <w:color w:val="000000"/>
          <w:u w:val="single"/>
        </w:rPr>
        <w:t>Some dates to remember</w:t>
      </w:r>
    </w:p>
    <w:p w14:paraId="240A1507" w14:textId="77777777" w:rsidR="000F1BA0" w:rsidRDefault="000F1BA0" w:rsidP="000F1BA0">
      <w:pPr>
        <w:spacing w:after="200" w:line="260" w:lineRule="atLeast"/>
        <w:rPr>
          <w:color w:val="000000"/>
          <w:sz w:val="24"/>
          <w:szCs w:val="24"/>
        </w:rPr>
      </w:pPr>
      <w:r>
        <w:rPr>
          <w:color w:val="000000"/>
        </w:rPr>
        <w:t>Thur Oct 24 – BP Clinic provided by USD Nursing Students 5:30</w:t>
      </w:r>
      <w:r>
        <w:rPr>
          <w:color w:val="000000"/>
        </w:rPr>
        <w:br/>
        <w:t>Wed Oct 30 – Flu Shots here at the Sr. Center – please call and let me know you want to be on the list so they know how much to bring!</w:t>
      </w:r>
      <w:r>
        <w:rPr>
          <w:color w:val="000000"/>
        </w:rPr>
        <w:br/>
        <w:t>Thur Oct  31 – HALLOWEEN! Wear your costume to dinner!</w:t>
      </w:r>
      <w:r>
        <w:rPr>
          <w:color w:val="000000"/>
        </w:rPr>
        <w:br/>
        <w:t>Sun Nov 3 – PANCAKE BREAKFAST 8:30-12:30</w:t>
      </w:r>
      <w:r>
        <w:rPr>
          <w:color w:val="000000"/>
        </w:rPr>
        <w:br/>
        <w:t>Thur Nov 7 – Ruth Vonderohe with SHIIP, help with Medicare Part D 3-7:30 – please call to reserve a time</w:t>
      </w:r>
      <w:r>
        <w:rPr>
          <w:color w:val="000000"/>
        </w:rPr>
        <w:br/>
        <w:t>Sat Nov 23 – OPEN HOUSE! Baked goods/snacks/appetizer sale! CENTERPIECE CONTEST &amp; SILENT AUCTION!</w:t>
      </w:r>
    </w:p>
    <w:p w14:paraId="31D5715B" w14:textId="77777777" w:rsidR="000F1BA0" w:rsidRDefault="000F1BA0" w:rsidP="000F1BA0">
      <w:pPr>
        <w:spacing w:after="200" w:line="260" w:lineRule="atLeast"/>
        <w:rPr>
          <w:color w:val="000000"/>
          <w:sz w:val="24"/>
          <w:szCs w:val="24"/>
        </w:rPr>
      </w:pPr>
      <w:r>
        <w:rPr>
          <w:color w:val="000000"/>
          <w:sz w:val="24"/>
          <w:szCs w:val="24"/>
        </w:rPr>
        <w:br/>
      </w:r>
      <w:r>
        <w:rPr>
          <w:b/>
          <w:color w:val="000000"/>
          <w:u w:val="single"/>
        </w:rPr>
        <w:t>Upcoming delicious menu</w:t>
      </w:r>
      <w:r>
        <w:rPr>
          <w:color w:val="000000"/>
        </w:rPr>
        <w:br/>
        <w:t>Mon Oct 28– Roast Beef, Potatoes/Gravy, Green Beans, Peaches, Muffin</w:t>
      </w:r>
      <w:r>
        <w:rPr>
          <w:color w:val="000000"/>
        </w:rPr>
        <w:br/>
        <w:t>Tue Oct 29 Hot dogs/Brats, French Fries, 3 Bean Salad, Apricots, Cookies</w:t>
      </w:r>
      <w:r>
        <w:rPr>
          <w:color w:val="000000"/>
        </w:rPr>
        <w:br/>
        <w:t>Wed Oct 30 – Pork Roast, Baked Potato, Cucumbers, Mandarin Oranges, Cake</w:t>
      </w:r>
      <w:r>
        <w:rPr>
          <w:color w:val="000000"/>
        </w:rPr>
        <w:br/>
        <w:t>Thur Oct 31 – SPOOKEY Hot Beef Sandwich, GHOASTLY Mashed Potatoes/Gravy, GOBLIN Cheesy Cauliflower, DEVILISH Fruit Medley, BEWITCHING Dessert.</w:t>
      </w:r>
      <w:r>
        <w:rPr>
          <w:color w:val="000000"/>
        </w:rPr>
        <w:br/>
        <w:t>Fri Nov 1 – Chili, Lettuce Salad/Dressing, Pineapple, Corn Bread, Cookies</w:t>
      </w:r>
    </w:p>
    <w:p w14:paraId="646A724B" w14:textId="77777777" w:rsidR="000F1BA0" w:rsidRDefault="000F1BA0" w:rsidP="000F1BA0">
      <w:pPr>
        <w:spacing w:after="200" w:line="260" w:lineRule="atLeast"/>
        <w:rPr>
          <w:color w:val="000000"/>
          <w:sz w:val="24"/>
          <w:szCs w:val="24"/>
        </w:rPr>
      </w:pPr>
      <w:r>
        <w:rPr>
          <w:color w:val="000000"/>
        </w:rPr>
        <w:t xml:space="preserve">Lunch on M-T-W-F is at noon, Dinner on Thur is at 6. </w:t>
      </w:r>
      <w:r>
        <w:rPr>
          <w:color w:val="000000"/>
        </w:rPr>
        <w:br/>
        <w:t>Our daily hours are 8-3 M-T-W-F and 8-7 on Thur.</w:t>
      </w:r>
      <w:r>
        <w:rPr>
          <w:color w:val="000000"/>
        </w:rPr>
        <w:br/>
        <w:t>Menu Subject to change</w:t>
      </w:r>
    </w:p>
    <w:p w14:paraId="62AF96F6" w14:textId="77777777" w:rsidR="000F1BA0" w:rsidRDefault="000F1BA0" w:rsidP="000F1BA0">
      <w:pPr>
        <w:spacing w:after="200" w:line="260" w:lineRule="atLeast"/>
        <w:rPr>
          <w:color w:val="000000"/>
          <w:sz w:val="24"/>
          <w:szCs w:val="24"/>
        </w:rPr>
      </w:pPr>
      <w:r>
        <w:rPr>
          <w:color w:val="000000"/>
        </w:rPr>
        <w:t>MAKE IT A GREAT WEEK!</w:t>
      </w:r>
    </w:p>
    <w:p w14:paraId="053F54E8" w14:textId="77777777" w:rsidR="000F1BA0" w:rsidRDefault="000F1BA0" w:rsidP="000F1BA0">
      <w:pPr>
        <w:rPr>
          <w:rFonts w:eastAsia="Times New Roman"/>
          <w:color w:val="000000"/>
          <w:sz w:val="24"/>
          <w:szCs w:val="24"/>
        </w:rPr>
      </w:pPr>
      <w:r>
        <w:rPr>
          <w:rFonts w:eastAsia="Times New Roman"/>
          <w:color w:val="000000"/>
          <w:sz w:val="24"/>
          <w:szCs w:val="24"/>
        </w:rPr>
        <w:t>Mary Sawatzke</w:t>
      </w:r>
      <w:r>
        <w:rPr>
          <w:rFonts w:eastAsia="Times New Roman"/>
          <w:color w:val="000000"/>
          <w:sz w:val="24"/>
          <w:szCs w:val="24"/>
        </w:rPr>
        <w:br/>
        <w:t>Manager</w:t>
      </w:r>
      <w:r>
        <w:rPr>
          <w:rFonts w:eastAsia="Times New Roman"/>
          <w:color w:val="000000"/>
          <w:sz w:val="24"/>
          <w:szCs w:val="24"/>
        </w:rPr>
        <w:br/>
        <w:t>Crofton Golden Age Senior Center</w:t>
      </w:r>
      <w:r>
        <w:rPr>
          <w:rFonts w:eastAsia="Times New Roman"/>
          <w:color w:val="000000"/>
          <w:sz w:val="24"/>
          <w:szCs w:val="24"/>
        </w:rPr>
        <w:br/>
        <w:t>1008 W 2nd St, PO Box 175</w:t>
      </w:r>
      <w:r>
        <w:rPr>
          <w:rFonts w:eastAsia="Times New Roman"/>
          <w:color w:val="000000"/>
          <w:sz w:val="24"/>
          <w:szCs w:val="24"/>
        </w:rPr>
        <w:br/>
        <w:t>Crofton, NE 68730</w:t>
      </w:r>
      <w:r>
        <w:rPr>
          <w:rFonts w:eastAsia="Times New Roman"/>
          <w:color w:val="000000"/>
          <w:sz w:val="24"/>
          <w:szCs w:val="24"/>
        </w:rPr>
        <w:br/>
        <w:t>(402) 388-2365</w:t>
      </w:r>
    </w:p>
    <w:p w14:paraId="69A8ED38" w14:textId="77777777" w:rsidR="00C72C71" w:rsidRDefault="00C72C71">
      <w:bookmarkStart w:id="0" w:name="_GoBack"/>
      <w:bookmarkEnd w:id="0"/>
    </w:p>
    <w:sectPr w:rsidR="00C72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A0"/>
    <w:rsid w:val="000F1BA0"/>
    <w:rsid w:val="00B52979"/>
    <w:rsid w:val="00C7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7732"/>
  <w15:chartTrackingRefBased/>
  <w15:docId w15:val="{1D505644-384A-4132-861F-F61DEFCC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1BA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1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Kaleena Einrem</dc:creator>
  <cp:keywords/>
  <dc:description/>
  <cp:lastModifiedBy>Kaleena Einrem</cp:lastModifiedBy>
  <cp:revision>1</cp:revision>
  <dcterms:created xsi:type="dcterms:W3CDTF">2019-10-22T14:50:00Z</dcterms:created>
  <dcterms:modified xsi:type="dcterms:W3CDTF">2019-10-22T14:51:00Z</dcterms:modified>
</cp:coreProperties>
</file>